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365"/>
        <w:tblW w:w="0" w:type="auto"/>
        <w:tblLook w:val="01E0" w:firstRow="1" w:lastRow="1" w:firstColumn="1" w:lastColumn="1" w:noHBand="0" w:noVBand="0"/>
      </w:tblPr>
      <w:tblGrid>
        <w:gridCol w:w="9571"/>
      </w:tblGrid>
      <w:tr w:rsidR="008246DA" w:rsidRPr="00B601A8" w14:paraId="513336D3" w14:textId="77777777" w:rsidTr="00B601A8">
        <w:trPr>
          <w:trHeight w:val="3544"/>
        </w:trPr>
        <w:tc>
          <w:tcPr>
            <w:tcW w:w="9571" w:type="dxa"/>
          </w:tcPr>
          <w:p w14:paraId="0E152AAB" w14:textId="77777777" w:rsidR="008246DA" w:rsidRPr="00D35108" w:rsidRDefault="008246DA" w:rsidP="00B601A8">
            <w:pPr>
              <w:jc w:val="center"/>
            </w:pPr>
            <w:r>
              <w:object w:dxaOrig="945" w:dyaOrig="1290" w14:anchorId="3BE0B48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3pt;height:64.5pt" o:ole="">
                  <v:imagedata r:id="rId8" o:title=""/>
                </v:shape>
                <o:OLEObject Type="Embed" ProgID="PBrush" ShapeID="_x0000_i1025" DrawAspect="Content" ObjectID="_1742381695" r:id="rId9"/>
              </w:object>
            </w:r>
          </w:p>
          <w:p w14:paraId="5D1295AC" w14:textId="77777777" w:rsidR="008246DA" w:rsidRPr="00B601A8" w:rsidRDefault="008246DA" w:rsidP="00B601A8">
            <w:pPr>
              <w:pStyle w:val="a3"/>
              <w:rPr>
                <w:sz w:val="28"/>
                <w:szCs w:val="28"/>
              </w:rPr>
            </w:pPr>
            <w:r w:rsidRPr="00B601A8">
              <w:rPr>
                <w:sz w:val="28"/>
                <w:szCs w:val="28"/>
              </w:rPr>
              <w:t>АДМИНИСТРАЦИЯ</w:t>
            </w:r>
          </w:p>
          <w:p w14:paraId="2D04C020" w14:textId="77777777" w:rsidR="008246DA" w:rsidRPr="00B601A8" w:rsidRDefault="008246DA" w:rsidP="00B601A8">
            <w:pPr>
              <w:pStyle w:val="a3"/>
              <w:rPr>
                <w:sz w:val="28"/>
              </w:rPr>
            </w:pPr>
            <w:r w:rsidRPr="00B601A8">
              <w:rPr>
                <w:sz w:val="28"/>
              </w:rPr>
              <w:t xml:space="preserve">ПОГРАНИЧНОГО   МУНИЦИПАЛЬНОГО   </w:t>
            </w:r>
            <w:r w:rsidR="00663E16">
              <w:rPr>
                <w:sz w:val="28"/>
              </w:rPr>
              <w:t>ОКРУГА</w:t>
            </w:r>
          </w:p>
          <w:p w14:paraId="2A4B60E5" w14:textId="77777777" w:rsidR="008246DA" w:rsidRPr="00B601A8" w:rsidRDefault="008246DA" w:rsidP="00B601A8">
            <w:pPr>
              <w:pStyle w:val="a3"/>
              <w:rPr>
                <w:sz w:val="28"/>
              </w:rPr>
            </w:pPr>
            <w:r w:rsidRPr="00B601A8">
              <w:rPr>
                <w:sz w:val="28"/>
              </w:rPr>
              <w:t>ПРИМОРСКОГО КРАЯ</w:t>
            </w:r>
          </w:p>
          <w:p w14:paraId="28D0FFCB" w14:textId="77777777" w:rsidR="008246DA" w:rsidRPr="00B601A8" w:rsidRDefault="008246DA" w:rsidP="00B601A8">
            <w:pPr>
              <w:pStyle w:val="a3"/>
              <w:rPr>
                <w:sz w:val="28"/>
              </w:rPr>
            </w:pPr>
          </w:p>
          <w:p w14:paraId="74F1D6F9" w14:textId="77777777" w:rsidR="008246DA" w:rsidRPr="00F553E6" w:rsidRDefault="008246DA" w:rsidP="00B601A8">
            <w:pPr>
              <w:pStyle w:val="1"/>
              <w:jc w:val="center"/>
              <w:rPr>
                <w:b w:val="0"/>
                <w:spacing w:val="20"/>
                <w:sz w:val="28"/>
                <w:szCs w:val="28"/>
              </w:rPr>
            </w:pPr>
            <w:r w:rsidRPr="00F553E6">
              <w:rPr>
                <w:b w:val="0"/>
                <w:spacing w:val="20"/>
                <w:sz w:val="28"/>
                <w:szCs w:val="28"/>
              </w:rPr>
              <w:t>ПОСТАНОВЛЕНИЕ</w:t>
            </w:r>
          </w:p>
          <w:p w14:paraId="7CD1128D" w14:textId="77777777" w:rsidR="008246DA" w:rsidRPr="00B601A8" w:rsidRDefault="008246DA" w:rsidP="00B601A8">
            <w:pPr>
              <w:rPr>
                <w:sz w:val="20"/>
              </w:rPr>
            </w:pPr>
          </w:p>
          <w:p w14:paraId="7BC1B46A" w14:textId="289EFE8F" w:rsidR="008246DA" w:rsidRPr="00015CEE" w:rsidRDefault="00015CEE" w:rsidP="00015CEE">
            <w:pPr>
              <w:jc w:val="center"/>
              <w:rPr>
                <w:lang w:val="en-US"/>
              </w:rPr>
            </w:pPr>
            <w:r w:rsidRPr="00015CEE">
              <w:t>23.03.</w:t>
            </w:r>
            <w:r>
              <w:rPr>
                <w:lang w:val="en-US"/>
              </w:rPr>
              <w:t xml:space="preserve">2023                                           </w:t>
            </w:r>
            <w:r w:rsidRPr="00015CEE">
              <w:t xml:space="preserve">  </w:t>
            </w:r>
            <w:r w:rsidR="008246DA" w:rsidRPr="00746218">
              <w:t>п. Пограничный</w:t>
            </w:r>
            <w:r w:rsidR="007A5E35">
              <w:t xml:space="preserve"> </w:t>
            </w:r>
            <w:r w:rsidR="008246DA" w:rsidRPr="00B601A8">
              <w:rPr>
                <w:sz w:val="20"/>
              </w:rPr>
              <w:t xml:space="preserve">   </w:t>
            </w:r>
            <w:r>
              <w:rPr>
                <w:sz w:val="20"/>
                <w:lang w:val="en-US"/>
              </w:rPr>
              <w:t xml:space="preserve">         </w:t>
            </w:r>
            <w:bookmarkStart w:id="0" w:name="_GoBack"/>
            <w:bookmarkEnd w:id="0"/>
            <w:r>
              <w:rPr>
                <w:sz w:val="20"/>
                <w:lang w:val="en-US"/>
              </w:rPr>
              <w:t xml:space="preserve">                      </w:t>
            </w:r>
            <w:r w:rsidR="00165F4B">
              <w:t xml:space="preserve">                  </w:t>
            </w:r>
            <w:r w:rsidR="00B1318A">
              <w:t xml:space="preserve">    </w:t>
            </w:r>
            <w:r w:rsidR="00C377C5">
              <w:t xml:space="preserve">  </w:t>
            </w:r>
            <w:r w:rsidR="008246DA" w:rsidRPr="00B41277">
              <w:t xml:space="preserve">№ </w:t>
            </w:r>
            <w:r>
              <w:rPr>
                <w:lang w:val="en-US"/>
              </w:rPr>
              <w:t>296</w:t>
            </w:r>
          </w:p>
        </w:tc>
      </w:tr>
    </w:tbl>
    <w:p w14:paraId="34CB2148" w14:textId="77777777" w:rsidR="008246DA" w:rsidRDefault="008246DA"/>
    <w:p w14:paraId="6FC89ED2" w14:textId="77777777" w:rsidR="008246DA" w:rsidRDefault="008246DA"/>
    <w:p w14:paraId="547E3955" w14:textId="0C39E458" w:rsidR="004E7C5F" w:rsidRDefault="007A7865" w:rsidP="00D46F7C">
      <w:pPr>
        <w:jc w:val="center"/>
        <w:rPr>
          <w:b/>
          <w:sz w:val="26"/>
          <w:szCs w:val="29"/>
        </w:rPr>
      </w:pPr>
      <w:r>
        <w:rPr>
          <w:b/>
          <w:sz w:val="26"/>
          <w:szCs w:val="29"/>
        </w:rPr>
        <w:t xml:space="preserve">О </w:t>
      </w:r>
      <w:r w:rsidR="002E5333">
        <w:rPr>
          <w:b/>
          <w:sz w:val="26"/>
          <w:szCs w:val="29"/>
        </w:rPr>
        <w:t>взаимодействии уполномоченного органа по осуществлению полномочий на определение поставщиков (подрядчиков, исполнителей) и заказчиков образовательных организаций Пограничного муниципального округа</w:t>
      </w:r>
      <w:r>
        <w:rPr>
          <w:b/>
          <w:sz w:val="26"/>
          <w:szCs w:val="29"/>
        </w:rPr>
        <w:t xml:space="preserve"> </w:t>
      </w:r>
      <w:r w:rsidRPr="006145AA">
        <w:rPr>
          <w:b/>
          <w:sz w:val="26"/>
          <w:szCs w:val="29"/>
        </w:rPr>
        <w:t xml:space="preserve"> </w:t>
      </w:r>
    </w:p>
    <w:p w14:paraId="096A62A6" w14:textId="77777777" w:rsidR="00330986" w:rsidRDefault="00330986" w:rsidP="007A5E35">
      <w:pPr>
        <w:jc w:val="center"/>
        <w:rPr>
          <w:b/>
          <w:sz w:val="26"/>
          <w:szCs w:val="26"/>
        </w:rPr>
      </w:pPr>
    </w:p>
    <w:p w14:paraId="51573BF1" w14:textId="77777777" w:rsidR="007A7865" w:rsidRPr="007A5E35" w:rsidRDefault="007A7865" w:rsidP="00B257EF">
      <w:pPr>
        <w:tabs>
          <w:tab w:val="left" w:pos="567"/>
        </w:tabs>
        <w:jc w:val="center"/>
        <w:rPr>
          <w:b/>
          <w:sz w:val="26"/>
          <w:szCs w:val="26"/>
        </w:rPr>
      </w:pPr>
    </w:p>
    <w:p w14:paraId="1AA36AE3" w14:textId="25C4A2BF" w:rsidR="00D46F7C" w:rsidRDefault="002E5333" w:rsidP="00B257EF">
      <w:pPr>
        <w:pStyle w:val="justppt"/>
        <w:spacing w:before="0" w:beforeAutospacing="0" w:after="0" w:afterAutospacing="0" w:line="360" w:lineRule="auto"/>
        <w:ind w:left="-426" w:right="-143" w:firstLine="993"/>
        <w:jc w:val="both"/>
        <w:rPr>
          <w:sz w:val="26"/>
          <w:szCs w:val="26"/>
        </w:rPr>
      </w:pPr>
      <w:r w:rsidRPr="002E5333">
        <w:rPr>
          <w:sz w:val="26"/>
          <w:szCs w:val="26"/>
        </w:rPr>
        <w:t xml:space="preserve">В соответствии с Федеральным законом от 5 апреля 2013 года N 44-ФЗ </w:t>
      </w:r>
      <w:r w:rsidR="00B257EF">
        <w:rPr>
          <w:sz w:val="26"/>
          <w:szCs w:val="26"/>
        </w:rPr>
        <w:t xml:space="preserve">                     </w:t>
      </w:r>
      <w:r w:rsidRPr="002E5333">
        <w:rPr>
          <w:sz w:val="26"/>
          <w:szCs w:val="26"/>
        </w:rPr>
        <w:t>"О контрактной системе в сфере закупок товаров, работ, услуг для обеспечения государственных и муниципальных нужд",</w:t>
      </w:r>
      <w:r w:rsidRPr="002E5333">
        <w:t xml:space="preserve"> </w:t>
      </w:r>
      <w:r w:rsidRPr="002E5333">
        <w:rPr>
          <w:sz w:val="26"/>
          <w:szCs w:val="26"/>
        </w:rPr>
        <w:t>в целях совершенствования системы закупок товаров, работ, услуг для обеспечения нужд</w:t>
      </w:r>
      <w:r>
        <w:rPr>
          <w:sz w:val="26"/>
          <w:szCs w:val="26"/>
        </w:rPr>
        <w:t xml:space="preserve"> образовательных организаций, Администрация Пограничного муниципального округа</w:t>
      </w:r>
    </w:p>
    <w:p w14:paraId="0A48543E" w14:textId="77777777" w:rsidR="00D46F7C" w:rsidRDefault="00D46F7C" w:rsidP="008807C0">
      <w:pPr>
        <w:pStyle w:val="justppt"/>
        <w:spacing w:before="0" w:beforeAutospacing="0" w:after="0" w:afterAutospacing="0"/>
        <w:jc w:val="both"/>
        <w:rPr>
          <w:sz w:val="26"/>
          <w:szCs w:val="26"/>
        </w:rPr>
      </w:pPr>
    </w:p>
    <w:p w14:paraId="13D496D5" w14:textId="77777777" w:rsidR="008246DA" w:rsidRDefault="008246DA" w:rsidP="00B257EF">
      <w:pPr>
        <w:pStyle w:val="justppt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8246DA">
        <w:rPr>
          <w:sz w:val="26"/>
          <w:szCs w:val="26"/>
        </w:rPr>
        <w:t xml:space="preserve">ПОСТАНОВЛЯЕТ: </w:t>
      </w:r>
    </w:p>
    <w:p w14:paraId="5DAB27B8" w14:textId="77777777" w:rsidR="00787E1E" w:rsidRDefault="00787E1E" w:rsidP="008807C0">
      <w:pPr>
        <w:pStyle w:val="justppt"/>
        <w:spacing w:before="0" w:beforeAutospacing="0" w:after="0" w:afterAutospacing="0" w:line="360" w:lineRule="auto"/>
        <w:jc w:val="both"/>
        <w:rPr>
          <w:iCs/>
          <w:sz w:val="26"/>
          <w:szCs w:val="26"/>
        </w:rPr>
      </w:pPr>
    </w:p>
    <w:p w14:paraId="5A577161" w14:textId="70000D24" w:rsidR="00BD42F0" w:rsidRDefault="002810E3" w:rsidP="00B257EF">
      <w:pPr>
        <w:pStyle w:val="justppt"/>
        <w:spacing w:before="0" w:beforeAutospacing="0" w:after="0" w:afterAutospacing="0" w:line="360" w:lineRule="auto"/>
        <w:ind w:left="-426" w:right="-143" w:firstLine="993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1. </w:t>
      </w:r>
      <w:r w:rsidR="00BD42F0">
        <w:rPr>
          <w:iCs/>
          <w:sz w:val="26"/>
          <w:szCs w:val="26"/>
        </w:rPr>
        <w:t xml:space="preserve">Утвердить </w:t>
      </w:r>
      <w:r w:rsidR="00870F38">
        <w:rPr>
          <w:iCs/>
          <w:sz w:val="26"/>
          <w:szCs w:val="26"/>
        </w:rPr>
        <w:t>прилагаемый</w:t>
      </w:r>
      <w:r w:rsidR="00BD42F0">
        <w:rPr>
          <w:iCs/>
          <w:sz w:val="26"/>
          <w:szCs w:val="26"/>
        </w:rPr>
        <w:t xml:space="preserve"> поряд</w:t>
      </w:r>
      <w:r w:rsidR="00870F38">
        <w:rPr>
          <w:iCs/>
          <w:sz w:val="26"/>
          <w:szCs w:val="26"/>
        </w:rPr>
        <w:t>о</w:t>
      </w:r>
      <w:r w:rsidR="00BD42F0">
        <w:rPr>
          <w:iCs/>
          <w:sz w:val="26"/>
          <w:szCs w:val="26"/>
        </w:rPr>
        <w:t>к взаимодействия уполномоченного органа</w:t>
      </w:r>
      <w:r w:rsidR="00A3228C">
        <w:rPr>
          <w:iCs/>
          <w:sz w:val="26"/>
          <w:szCs w:val="26"/>
        </w:rPr>
        <w:t xml:space="preserve"> по осуществлению полномочий на определение поставщиков (подрядчиков, исполнителе</w:t>
      </w:r>
      <w:r w:rsidR="004B7C09">
        <w:rPr>
          <w:iCs/>
          <w:sz w:val="26"/>
          <w:szCs w:val="26"/>
        </w:rPr>
        <w:t>й</w:t>
      </w:r>
      <w:r w:rsidR="00A3228C">
        <w:rPr>
          <w:iCs/>
          <w:sz w:val="26"/>
          <w:szCs w:val="26"/>
        </w:rPr>
        <w:t xml:space="preserve">) </w:t>
      </w:r>
      <w:r w:rsidR="00BD42F0">
        <w:rPr>
          <w:iCs/>
          <w:sz w:val="26"/>
          <w:szCs w:val="26"/>
        </w:rPr>
        <w:t>и заказчиков образовательных организаций</w:t>
      </w:r>
      <w:r w:rsidR="00297FB9">
        <w:rPr>
          <w:iCs/>
          <w:sz w:val="26"/>
          <w:szCs w:val="26"/>
        </w:rPr>
        <w:t xml:space="preserve"> Пограничного муниципального округа</w:t>
      </w:r>
      <w:r w:rsidR="00A3228C">
        <w:rPr>
          <w:iCs/>
          <w:sz w:val="26"/>
          <w:szCs w:val="26"/>
        </w:rPr>
        <w:t>.</w:t>
      </w:r>
    </w:p>
    <w:p w14:paraId="67A57027" w14:textId="5A2C14DF" w:rsidR="00A3228C" w:rsidRDefault="00870F38" w:rsidP="00B257EF">
      <w:pPr>
        <w:pStyle w:val="justppt"/>
        <w:spacing w:line="360" w:lineRule="auto"/>
        <w:ind w:left="-426" w:right="-143" w:firstLine="993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2</w:t>
      </w:r>
      <w:r w:rsidR="00A3228C">
        <w:rPr>
          <w:iCs/>
          <w:sz w:val="26"/>
          <w:szCs w:val="26"/>
        </w:rPr>
        <w:t xml:space="preserve">. Постановление </w:t>
      </w:r>
      <w:r w:rsidR="00B257EF">
        <w:rPr>
          <w:iCs/>
          <w:sz w:val="26"/>
          <w:szCs w:val="26"/>
        </w:rPr>
        <w:t>А</w:t>
      </w:r>
      <w:r w:rsidR="00A3228C">
        <w:rPr>
          <w:iCs/>
          <w:sz w:val="26"/>
          <w:szCs w:val="26"/>
        </w:rPr>
        <w:t xml:space="preserve">дминистрации Пограничного муниципального </w:t>
      </w:r>
      <w:r w:rsidR="00B257EF">
        <w:rPr>
          <w:iCs/>
          <w:sz w:val="26"/>
          <w:szCs w:val="26"/>
        </w:rPr>
        <w:t>округ</w:t>
      </w:r>
      <w:r w:rsidR="00A3228C">
        <w:rPr>
          <w:iCs/>
          <w:sz w:val="26"/>
          <w:szCs w:val="26"/>
        </w:rPr>
        <w:t xml:space="preserve">а Приморского края от </w:t>
      </w:r>
      <w:r>
        <w:rPr>
          <w:iCs/>
          <w:sz w:val="26"/>
          <w:szCs w:val="26"/>
        </w:rPr>
        <w:t>26</w:t>
      </w:r>
      <w:r w:rsidR="00A3228C">
        <w:rPr>
          <w:iCs/>
          <w:sz w:val="26"/>
          <w:szCs w:val="26"/>
        </w:rPr>
        <w:t>.</w:t>
      </w:r>
      <w:r>
        <w:rPr>
          <w:iCs/>
          <w:sz w:val="26"/>
          <w:szCs w:val="26"/>
        </w:rPr>
        <w:t>01</w:t>
      </w:r>
      <w:r w:rsidR="00A3228C">
        <w:rPr>
          <w:iCs/>
          <w:sz w:val="26"/>
          <w:szCs w:val="26"/>
        </w:rPr>
        <w:t>.20</w:t>
      </w:r>
      <w:r>
        <w:rPr>
          <w:iCs/>
          <w:sz w:val="26"/>
          <w:szCs w:val="26"/>
        </w:rPr>
        <w:t>22</w:t>
      </w:r>
      <w:r w:rsidR="00A3228C">
        <w:rPr>
          <w:iCs/>
          <w:sz w:val="26"/>
          <w:szCs w:val="26"/>
        </w:rPr>
        <w:t xml:space="preserve"> г. № </w:t>
      </w:r>
      <w:r>
        <w:rPr>
          <w:iCs/>
          <w:sz w:val="26"/>
          <w:szCs w:val="26"/>
        </w:rPr>
        <w:t>93</w:t>
      </w:r>
      <w:r w:rsidR="00A3228C">
        <w:rPr>
          <w:iCs/>
          <w:sz w:val="26"/>
          <w:szCs w:val="26"/>
        </w:rPr>
        <w:t xml:space="preserve"> «О наделении полномочиями уполномоченного органа на определение поставщика (подрядчика. Исполнителя) признать утратившим силу.</w:t>
      </w:r>
    </w:p>
    <w:p w14:paraId="50CC6C45" w14:textId="10154E77" w:rsidR="00A3228C" w:rsidRDefault="00870F38" w:rsidP="00B257EF">
      <w:pPr>
        <w:pStyle w:val="justppt"/>
        <w:spacing w:line="360" w:lineRule="auto"/>
        <w:ind w:left="-426" w:right="-143" w:firstLine="993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3</w:t>
      </w:r>
      <w:r w:rsidR="00A3228C">
        <w:rPr>
          <w:iCs/>
          <w:sz w:val="26"/>
          <w:szCs w:val="26"/>
        </w:rPr>
        <w:t xml:space="preserve">. </w:t>
      </w:r>
      <w:r w:rsidR="006B2C52">
        <w:rPr>
          <w:iCs/>
          <w:sz w:val="26"/>
          <w:szCs w:val="26"/>
        </w:rPr>
        <w:t xml:space="preserve">Опубликовать данное постановление на официальном сайте Администрации Пограничного муниципального округа и </w:t>
      </w:r>
      <w:r w:rsidR="003E3D83">
        <w:rPr>
          <w:iCs/>
          <w:sz w:val="26"/>
          <w:szCs w:val="26"/>
        </w:rPr>
        <w:t>Д</w:t>
      </w:r>
      <w:r w:rsidR="006B2C52">
        <w:rPr>
          <w:iCs/>
          <w:sz w:val="26"/>
          <w:szCs w:val="26"/>
        </w:rPr>
        <w:t>умы Пограничного муниципального округа</w:t>
      </w:r>
      <w:r w:rsidR="00A3228C">
        <w:rPr>
          <w:iCs/>
          <w:sz w:val="26"/>
          <w:szCs w:val="26"/>
        </w:rPr>
        <w:t>.</w:t>
      </w:r>
    </w:p>
    <w:p w14:paraId="4D6286AE" w14:textId="50A44C0B" w:rsidR="00A3228C" w:rsidRDefault="00870F38" w:rsidP="00B257EF">
      <w:pPr>
        <w:pStyle w:val="justppt"/>
        <w:spacing w:line="360" w:lineRule="auto"/>
        <w:ind w:left="-426" w:right="-143" w:firstLine="993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lastRenderedPageBreak/>
        <w:t>4</w:t>
      </w:r>
      <w:r w:rsidR="009D2BB7">
        <w:rPr>
          <w:iCs/>
          <w:sz w:val="26"/>
          <w:szCs w:val="26"/>
        </w:rPr>
        <w:t xml:space="preserve">. </w:t>
      </w:r>
      <w:r w:rsidR="00A608B9">
        <w:rPr>
          <w:iCs/>
          <w:sz w:val="26"/>
          <w:szCs w:val="26"/>
        </w:rPr>
        <w:t>Контроль за исполнением настоящего постановления возложить                            на советника главы Администрации по социальной политике В.А. Шарову.</w:t>
      </w:r>
    </w:p>
    <w:p w14:paraId="57D5A577" w14:textId="671915E7" w:rsidR="009D2BB7" w:rsidRDefault="00870F38" w:rsidP="00BD42F0">
      <w:pPr>
        <w:pStyle w:val="justppt"/>
        <w:spacing w:line="360" w:lineRule="auto"/>
        <w:ind w:firstLine="567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5</w:t>
      </w:r>
      <w:r w:rsidR="009D2BB7">
        <w:rPr>
          <w:iCs/>
          <w:sz w:val="26"/>
          <w:szCs w:val="26"/>
        </w:rPr>
        <w:t>. Настоящее постановление вступает в силу с момента подписания.</w:t>
      </w:r>
    </w:p>
    <w:p w14:paraId="5501CF17" w14:textId="77777777" w:rsidR="00B257EF" w:rsidRDefault="00B257EF" w:rsidP="00B257EF">
      <w:pPr>
        <w:pStyle w:val="justppt"/>
        <w:spacing w:before="0" w:beforeAutospacing="0" w:after="0" w:afterAutospacing="0"/>
        <w:jc w:val="both"/>
        <w:rPr>
          <w:iCs/>
          <w:sz w:val="26"/>
          <w:szCs w:val="26"/>
        </w:rPr>
      </w:pPr>
    </w:p>
    <w:p w14:paraId="6435486A" w14:textId="77777777" w:rsidR="00B257EF" w:rsidRDefault="00B257EF" w:rsidP="00B257EF">
      <w:pPr>
        <w:pStyle w:val="justppt"/>
        <w:spacing w:before="0" w:beforeAutospacing="0" w:after="0" w:afterAutospacing="0"/>
        <w:jc w:val="both"/>
        <w:rPr>
          <w:iCs/>
          <w:sz w:val="26"/>
          <w:szCs w:val="26"/>
        </w:rPr>
      </w:pPr>
    </w:p>
    <w:p w14:paraId="504DBE6F" w14:textId="417297C5" w:rsidR="00B257EF" w:rsidRDefault="009D2BB7" w:rsidP="00B257EF">
      <w:pPr>
        <w:pStyle w:val="justppt"/>
        <w:spacing w:before="0" w:beforeAutospacing="0" w:after="0" w:afterAutospacing="0"/>
        <w:ind w:hanging="426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Глава администрации </w:t>
      </w:r>
    </w:p>
    <w:p w14:paraId="20A1F70A" w14:textId="0458B6A0" w:rsidR="009D2BB7" w:rsidRDefault="009D2BB7" w:rsidP="00B257EF">
      <w:pPr>
        <w:pStyle w:val="justppt"/>
        <w:spacing w:before="0" w:beforeAutospacing="0" w:after="0" w:afterAutospacing="0"/>
        <w:ind w:left="-426" w:right="-143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муниципального округа             </w:t>
      </w:r>
      <w:r w:rsidR="00B257EF">
        <w:rPr>
          <w:iCs/>
          <w:sz w:val="26"/>
          <w:szCs w:val="26"/>
        </w:rPr>
        <w:t xml:space="preserve">                                                                 </w:t>
      </w:r>
      <w:r>
        <w:rPr>
          <w:iCs/>
          <w:sz w:val="26"/>
          <w:szCs w:val="26"/>
        </w:rPr>
        <w:t xml:space="preserve">  О.А. Александров</w:t>
      </w:r>
    </w:p>
    <w:p w14:paraId="008F0F9B" w14:textId="77777777" w:rsidR="00BD42F0" w:rsidRDefault="00BD42F0" w:rsidP="00BD42F0">
      <w:pPr>
        <w:pStyle w:val="justppt"/>
        <w:spacing w:line="360" w:lineRule="auto"/>
        <w:ind w:firstLine="567"/>
        <w:jc w:val="both"/>
        <w:rPr>
          <w:iCs/>
          <w:sz w:val="26"/>
          <w:szCs w:val="26"/>
        </w:rPr>
      </w:pPr>
    </w:p>
    <w:p w14:paraId="0B56600A" w14:textId="77777777" w:rsidR="00BD42F0" w:rsidRDefault="00BD42F0" w:rsidP="00BD42F0">
      <w:pPr>
        <w:pStyle w:val="justppt"/>
        <w:spacing w:line="360" w:lineRule="auto"/>
        <w:ind w:firstLine="567"/>
        <w:jc w:val="both"/>
        <w:rPr>
          <w:iCs/>
          <w:sz w:val="26"/>
          <w:szCs w:val="26"/>
        </w:rPr>
      </w:pPr>
    </w:p>
    <w:p w14:paraId="0BAF11FD" w14:textId="77777777" w:rsidR="00BD42F0" w:rsidRPr="00BD42F0" w:rsidRDefault="00BD42F0" w:rsidP="00BD42F0">
      <w:pPr>
        <w:pStyle w:val="justppt"/>
        <w:spacing w:line="360" w:lineRule="auto"/>
        <w:ind w:firstLine="567"/>
        <w:jc w:val="both"/>
        <w:rPr>
          <w:iCs/>
          <w:sz w:val="26"/>
          <w:szCs w:val="26"/>
        </w:rPr>
      </w:pPr>
    </w:p>
    <w:p w14:paraId="5651D849" w14:textId="77777777" w:rsidR="00BD42F0" w:rsidRPr="00EE6A55" w:rsidRDefault="00BD42F0" w:rsidP="002810E3">
      <w:pPr>
        <w:pStyle w:val="justppt"/>
        <w:spacing w:before="0" w:beforeAutospacing="0" w:after="0" w:afterAutospacing="0" w:line="360" w:lineRule="auto"/>
        <w:ind w:firstLine="567"/>
        <w:jc w:val="both"/>
        <w:rPr>
          <w:iCs/>
          <w:sz w:val="26"/>
          <w:szCs w:val="26"/>
        </w:rPr>
      </w:pPr>
    </w:p>
    <w:p w14:paraId="1CE341A6" w14:textId="77777777" w:rsidR="007A7865" w:rsidRDefault="007A7865" w:rsidP="007A7865">
      <w:pPr>
        <w:jc w:val="both"/>
        <w:rPr>
          <w:sz w:val="26"/>
          <w:szCs w:val="28"/>
        </w:rPr>
      </w:pPr>
    </w:p>
    <w:p w14:paraId="555A4649" w14:textId="77777777" w:rsidR="00A172BF" w:rsidRDefault="00A172BF" w:rsidP="007A7865">
      <w:pPr>
        <w:jc w:val="both"/>
        <w:rPr>
          <w:sz w:val="26"/>
          <w:szCs w:val="28"/>
        </w:rPr>
      </w:pPr>
    </w:p>
    <w:p w14:paraId="03473537" w14:textId="486A3AD9" w:rsidR="000A1A5C" w:rsidRDefault="000A1A5C" w:rsidP="007A7865">
      <w:pPr>
        <w:jc w:val="both"/>
        <w:rPr>
          <w:sz w:val="26"/>
          <w:szCs w:val="28"/>
        </w:rPr>
      </w:pPr>
    </w:p>
    <w:p w14:paraId="2E60814E" w14:textId="474D6B72" w:rsidR="00870F38" w:rsidRDefault="00870F38" w:rsidP="007A7865">
      <w:pPr>
        <w:jc w:val="both"/>
        <w:rPr>
          <w:sz w:val="26"/>
          <w:szCs w:val="28"/>
        </w:rPr>
      </w:pPr>
    </w:p>
    <w:p w14:paraId="001FD3A7" w14:textId="60075BF9" w:rsidR="00870F38" w:rsidRDefault="00870F38" w:rsidP="007A7865">
      <w:pPr>
        <w:jc w:val="both"/>
        <w:rPr>
          <w:sz w:val="26"/>
          <w:szCs w:val="28"/>
        </w:rPr>
      </w:pPr>
    </w:p>
    <w:p w14:paraId="1560430B" w14:textId="28F8A7DB" w:rsidR="00870F38" w:rsidRDefault="00870F38" w:rsidP="007A7865">
      <w:pPr>
        <w:jc w:val="both"/>
        <w:rPr>
          <w:sz w:val="26"/>
          <w:szCs w:val="28"/>
        </w:rPr>
      </w:pPr>
    </w:p>
    <w:p w14:paraId="664C5280" w14:textId="1905DF74" w:rsidR="00870F38" w:rsidRDefault="00870F38" w:rsidP="007A7865">
      <w:pPr>
        <w:jc w:val="both"/>
        <w:rPr>
          <w:sz w:val="26"/>
          <w:szCs w:val="28"/>
        </w:rPr>
      </w:pPr>
    </w:p>
    <w:p w14:paraId="115A2EA6" w14:textId="4BBC510C" w:rsidR="00870F38" w:rsidRDefault="00870F38" w:rsidP="007A7865">
      <w:pPr>
        <w:jc w:val="both"/>
        <w:rPr>
          <w:sz w:val="26"/>
          <w:szCs w:val="28"/>
        </w:rPr>
      </w:pPr>
    </w:p>
    <w:p w14:paraId="127E22C9" w14:textId="0C09424E" w:rsidR="00870F38" w:rsidRDefault="00870F38" w:rsidP="007A7865">
      <w:pPr>
        <w:jc w:val="both"/>
        <w:rPr>
          <w:sz w:val="26"/>
          <w:szCs w:val="28"/>
        </w:rPr>
      </w:pPr>
    </w:p>
    <w:p w14:paraId="5A41502C" w14:textId="16AD9DC6" w:rsidR="00870F38" w:rsidRDefault="00870F38" w:rsidP="007A7865">
      <w:pPr>
        <w:jc w:val="both"/>
        <w:rPr>
          <w:sz w:val="26"/>
          <w:szCs w:val="28"/>
        </w:rPr>
      </w:pPr>
    </w:p>
    <w:p w14:paraId="1D8A7D17" w14:textId="64ED8BC2" w:rsidR="00870F38" w:rsidRDefault="00870F38" w:rsidP="007A7865">
      <w:pPr>
        <w:jc w:val="both"/>
        <w:rPr>
          <w:sz w:val="26"/>
          <w:szCs w:val="28"/>
        </w:rPr>
      </w:pPr>
    </w:p>
    <w:p w14:paraId="0817785B" w14:textId="0770FD99" w:rsidR="00870F38" w:rsidRDefault="00870F38" w:rsidP="007A7865">
      <w:pPr>
        <w:jc w:val="both"/>
        <w:rPr>
          <w:sz w:val="26"/>
          <w:szCs w:val="28"/>
        </w:rPr>
      </w:pPr>
    </w:p>
    <w:p w14:paraId="14BD9573" w14:textId="481B1F77" w:rsidR="00870F38" w:rsidRDefault="00870F38" w:rsidP="007A7865">
      <w:pPr>
        <w:jc w:val="both"/>
        <w:rPr>
          <w:sz w:val="26"/>
          <w:szCs w:val="28"/>
        </w:rPr>
      </w:pPr>
    </w:p>
    <w:p w14:paraId="5392E508" w14:textId="456944B7" w:rsidR="00870F38" w:rsidRDefault="00870F38" w:rsidP="007A7865">
      <w:pPr>
        <w:jc w:val="both"/>
        <w:rPr>
          <w:sz w:val="26"/>
          <w:szCs w:val="28"/>
        </w:rPr>
      </w:pPr>
    </w:p>
    <w:p w14:paraId="727DEE07" w14:textId="642182AB" w:rsidR="00870F38" w:rsidRDefault="00870F38" w:rsidP="007A7865">
      <w:pPr>
        <w:jc w:val="both"/>
        <w:rPr>
          <w:sz w:val="26"/>
          <w:szCs w:val="28"/>
        </w:rPr>
      </w:pPr>
    </w:p>
    <w:p w14:paraId="749ECB56" w14:textId="0AEB8DB1" w:rsidR="00870F38" w:rsidRDefault="00870F38" w:rsidP="007A7865">
      <w:pPr>
        <w:jc w:val="both"/>
        <w:rPr>
          <w:sz w:val="26"/>
          <w:szCs w:val="28"/>
        </w:rPr>
      </w:pPr>
    </w:p>
    <w:p w14:paraId="09A78510" w14:textId="7AA86E68" w:rsidR="00870F38" w:rsidRDefault="00870F38" w:rsidP="007A7865">
      <w:pPr>
        <w:jc w:val="both"/>
        <w:rPr>
          <w:sz w:val="26"/>
          <w:szCs w:val="28"/>
        </w:rPr>
      </w:pPr>
    </w:p>
    <w:p w14:paraId="2AA08372" w14:textId="6ADF6309" w:rsidR="00870F38" w:rsidRDefault="00870F38" w:rsidP="007A7865">
      <w:pPr>
        <w:jc w:val="both"/>
        <w:rPr>
          <w:sz w:val="26"/>
          <w:szCs w:val="28"/>
        </w:rPr>
      </w:pPr>
    </w:p>
    <w:p w14:paraId="16E73A12" w14:textId="3FAB8A4C" w:rsidR="00870F38" w:rsidRDefault="00870F38" w:rsidP="007A7865">
      <w:pPr>
        <w:jc w:val="both"/>
        <w:rPr>
          <w:sz w:val="26"/>
          <w:szCs w:val="28"/>
        </w:rPr>
      </w:pPr>
    </w:p>
    <w:p w14:paraId="32E56392" w14:textId="2529A957" w:rsidR="00870F38" w:rsidRDefault="00870F38" w:rsidP="007A7865">
      <w:pPr>
        <w:jc w:val="both"/>
        <w:rPr>
          <w:sz w:val="26"/>
          <w:szCs w:val="28"/>
        </w:rPr>
      </w:pPr>
    </w:p>
    <w:p w14:paraId="1A6BD45F" w14:textId="35BEEDD8" w:rsidR="00B257EF" w:rsidRDefault="00B257EF" w:rsidP="007A7865">
      <w:pPr>
        <w:jc w:val="both"/>
        <w:rPr>
          <w:sz w:val="26"/>
          <w:szCs w:val="26"/>
        </w:rPr>
      </w:pPr>
    </w:p>
    <w:p w14:paraId="78B74D2F" w14:textId="2B18FC7C" w:rsidR="00B257EF" w:rsidRDefault="00B257EF" w:rsidP="007A7865">
      <w:pPr>
        <w:jc w:val="both"/>
        <w:rPr>
          <w:sz w:val="26"/>
          <w:szCs w:val="26"/>
        </w:rPr>
      </w:pPr>
    </w:p>
    <w:p w14:paraId="789AF6FD" w14:textId="6C022EDC" w:rsidR="00B257EF" w:rsidRDefault="00B257EF" w:rsidP="007A7865">
      <w:pPr>
        <w:jc w:val="both"/>
        <w:rPr>
          <w:sz w:val="26"/>
          <w:szCs w:val="26"/>
        </w:rPr>
      </w:pPr>
    </w:p>
    <w:p w14:paraId="2ACC9DF1" w14:textId="06D3EF4F" w:rsidR="00B257EF" w:rsidRDefault="00B257EF" w:rsidP="007A7865">
      <w:pPr>
        <w:jc w:val="both"/>
        <w:rPr>
          <w:sz w:val="26"/>
          <w:szCs w:val="26"/>
        </w:rPr>
      </w:pPr>
    </w:p>
    <w:p w14:paraId="0B906B7D" w14:textId="3E786052" w:rsidR="00B257EF" w:rsidRDefault="00B257EF" w:rsidP="007A7865">
      <w:pPr>
        <w:jc w:val="both"/>
        <w:rPr>
          <w:sz w:val="26"/>
          <w:szCs w:val="26"/>
        </w:rPr>
      </w:pPr>
    </w:p>
    <w:p w14:paraId="2B13EF53" w14:textId="36D10C35" w:rsidR="00B257EF" w:rsidRDefault="00B257EF" w:rsidP="007A7865">
      <w:pPr>
        <w:jc w:val="both"/>
        <w:rPr>
          <w:sz w:val="26"/>
          <w:szCs w:val="26"/>
        </w:rPr>
      </w:pPr>
    </w:p>
    <w:p w14:paraId="0CCE2AEB" w14:textId="77777777" w:rsidR="00B257EF" w:rsidRDefault="00B257EF" w:rsidP="007A7865">
      <w:pPr>
        <w:jc w:val="both"/>
        <w:rPr>
          <w:sz w:val="26"/>
          <w:szCs w:val="26"/>
        </w:rPr>
      </w:pPr>
    </w:p>
    <w:p w14:paraId="43E823E2" w14:textId="77777777" w:rsidR="007A7865" w:rsidRPr="0078423F" w:rsidRDefault="009D2BB7" w:rsidP="00B257EF">
      <w:pPr>
        <w:ind w:hanging="426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7A7865" w:rsidRPr="0078423F">
        <w:rPr>
          <w:sz w:val="26"/>
          <w:szCs w:val="26"/>
        </w:rPr>
        <w:t>.В.</w:t>
      </w:r>
      <w:r w:rsidR="007A7865">
        <w:rPr>
          <w:sz w:val="26"/>
          <w:szCs w:val="26"/>
        </w:rPr>
        <w:t xml:space="preserve"> </w:t>
      </w:r>
      <w:r>
        <w:rPr>
          <w:sz w:val="26"/>
          <w:szCs w:val="26"/>
        </w:rPr>
        <w:t>Белоцкая</w:t>
      </w:r>
    </w:p>
    <w:p w14:paraId="3BB5789B" w14:textId="77777777" w:rsidR="007A7865" w:rsidRDefault="007A7865" w:rsidP="00B257EF">
      <w:pPr>
        <w:ind w:right="-185" w:hanging="426"/>
        <w:rPr>
          <w:sz w:val="20"/>
          <w:szCs w:val="20"/>
        </w:rPr>
      </w:pPr>
      <w:r w:rsidRPr="0078423F">
        <w:rPr>
          <w:sz w:val="26"/>
          <w:szCs w:val="26"/>
        </w:rPr>
        <w:t xml:space="preserve">21 </w:t>
      </w:r>
      <w:r w:rsidR="009D2BB7">
        <w:rPr>
          <w:sz w:val="26"/>
          <w:szCs w:val="26"/>
        </w:rPr>
        <w:t>4</w:t>
      </w:r>
      <w:r w:rsidRPr="0078423F">
        <w:rPr>
          <w:sz w:val="26"/>
          <w:szCs w:val="26"/>
        </w:rPr>
        <w:t xml:space="preserve"> </w:t>
      </w:r>
      <w:r w:rsidR="009A0E5B">
        <w:rPr>
          <w:sz w:val="26"/>
          <w:szCs w:val="26"/>
        </w:rPr>
        <w:t>5</w:t>
      </w:r>
      <w:r w:rsidR="009D2BB7">
        <w:rPr>
          <w:sz w:val="26"/>
          <w:szCs w:val="26"/>
        </w:rPr>
        <w:t>5</w:t>
      </w:r>
      <w:r w:rsidRPr="0078423F">
        <w:rPr>
          <w:sz w:val="26"/>
          <w:szCs w:val="26"/>
        </w:rPr>
        <w:t xml:space="preserve"> </w:t>
      </w:r>
      <w:r w:rsidRPr="00A51537">
        <w:rPr>
          <w:sz w:val="20"/>
          <w:szCs w:val="20"/>
        </w:rPr>
        <w:t xml:space="preserve">                </w:t>
      </w:r>
    </w:p>
    <w:sectPr w:rsidR="007A7865" w:rsidSect="00A172BF">
      <w:headerReference w:type="default" r:id="rId10"/>
      <w:footerReference w:type="first" r:id="rId11"/>
      <w:pgSz w:w="11906" w:h="16838"/>
      <w:pgMar w:top="540" w:right="850" w:bottom="851" w:left="1701" w:header="708" w:footer="9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00B4B" w14:textId="77777777" w:rsidR="00B16351" w:rsidRDefault="00B16351" w:rsidP="00E82D15">
      <w:r>
        <w:separator/>
      </w:r>
    </w:p>
  </w:endnote>
  <w:endnote w:type="continuationSeparator" w:id="0">
    <w:p w14:paraId="21C390CE" w14:textId="77777777" w:rsidR="00B16351" w:rsidRDefault="00B16351" w:rsidP="00E82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E41C6" w14:textId="77777777" w:rsidR="00BD42F0" w:rsidRDefault="00BD42F0">
    <w:pPr>
      <w:pStyle w:val="a9"/>
    </w:pPr>
    <w:r w:rsidRPr="000506D4">
      <w:rPr>
        <w:sz w:val="22"/>
        <w:szCs w:val="22"/>
      </w:rPr>
      <w:t>ПК № 7-5 Администрации ПМ</w:t>
    </w:r>
    <w:r>
      <w:rPr>
        <w:sz w:val="22"/>
        <w:szCs w:val="22"/>
      </w:rPr>
      <w:t>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DF0DA" w14:textId="77777777" w:rsidR="00B16351" w:rsidRDefault="00B16351" w:rsidP="00E82D15">
      <w:r>
        <w:separator/>
      </w:r>
    </w:p>
  </w:footnote>
  <w:footnote w:type="continuationSeparator" w:id="0">
    <w:p w14:paraId="225875F6" w14:textId="77777777" w:rsidR="00B16351" w:rsidRDefault="00B16351" w:rsidP="00E82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651855"/>
      <w:docPartObj>
        <w:docPartGallery w:val="Page Numbers (Top of Page)"/>
        <w:docPartUnique/>
      </w:docPartObj>
    </w:sdtPr>
    <w:sdtEndPr/>
    <w:sdtContent>
      <w:p w14:paraId="7FED08E1" w14:textId="5B281756" w:rsidR="00BD42F0" w:rsidRDefault="00FF5084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5C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7A97D9" w14:textId="77777777" w:rsidR="00BD42F0" w:rsidRDefault="00BD42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6055F"/>
    <w:multiLevelType w:val="hybridMultilevel"/>
    <w:tmpl w:val="CF568B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4760DF7"/>
    <w:multiLevelType w:val="hybridMultilevel"/>
    <w:tmpl w:val="62C8273A"/>
    <w:lvl w:ilvl="0" w:tplc="AE020558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2" w15:restartNumberingAfterBreak="0">
    <w:nsid w:val="54E520FC"/>
    <w:multiLevelType w:val="hybridMultilevel"/>
    <w:tmpl w:val="2166AAB4"/>
    <w:lvl w:ilvl="0" w:tplc="DE7005D6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6DA"/>
    <w:rsid w:val="0000027E"/>
    <w:rsid w:val="000011A5"/>
    <w:rsid w:val="00005282"/>
    <w:rsid w:val="0001405D"/>
    <w:rsid w:val="00015CEE"/>
    <w:rsid w:val="00026EC0"/>
    <w:rsid w:val="00036CAA"/>
    <w:rsid w:val="00064EE6"/>
    <w:rsid w:val="000710D1"/>
    <w:rsid w:val="00072880"/>
    <w:rsid w:val="00072AFC"/>
    <w:rsid w:val="00072BD5"/>
    <w:rsid w:val="00081F98"/>
    <w:rsid w:val="00087534"/>
    <w:rsid w:val="000933F1"/>
    <w:rsid w:val="000A1A5C"/>
    <w:rsid w:val="000C03EC"/>
    <w:rsid w:val="000E01C7"/>
    <w:rsid w:val="000E2543"/>
    <w:rsid w:val="000E2957"/>
    <w:rsid w:val="000F2C06"/>
    <w:rsid w:val="001114E6"/>
    <w:rsid w:val="001133B9"/>
    <w:rsid w:val="00125D46"/>
    <w:rsid w:val="00130B21"/>
    <w:rsid w:val="001322E6"/>
    <w:rsid w:val="00135169"/>
    <w:rsid w:val="00135CE1"/>
    <w:rsid w:val="00136854"/>
    <w:rsid w:val="0014675B"/>
    <w:rsid w:val="00164172"/>
    <w:rsid w:val="00165F4B"/>
    <w:rsid w:val="001A1EA1"/>
    <w:rsid w:val="001A3290"/>
    <w:rsid w:val="001A7638"/>
    <w:rsid w:val="001B78F7"/>
    <w:rsid w:val="001C08FF"/>
    <w:rsid w:val="001D2E1E"/>
    <w:rsid w:val="001D6A58"/>
    <w:rsid w:val="001F0E07"/>
    <w:rsid w:val="001F3E31"/>
    <w:rsid w:val="001F4E33"/>
    <w:rsid w:val="00205E36"/>
    <w:rsid w:val="00211054"/>
    <w:rsid w:val="00214501"/>
    <w:rsid w:val="00222FE1"/>
    <w:rsid w:val="00227697"/>
    <w:rsid w:val="00247603"/>
    <w:rsid w:val="00260C51"/>
    <w:rsid w:val="002622D5"/>
    <w:rsid w:val="002727D1"/>
    <w:rsid w:val="00273C40"/>
    <w:rsid w:val="002810E3"/>
    <w:rsid w:val="00287BF3"/>
    <w:rsid w:val="00297FB9"/>
    <w:rsid w:val="002B00FB"/>
    <w:rsid w:val="002B13F7"/>
    <w:rsid w:val="002C4169"/>
    <w:rsid w:val="002D08D3"/>
    <w:rsid w:val="002E5333"/>
    <w:rsid w:val="002E773F"/>
    <w:rsid w:val="00307B01"/>
    <w:rsid w:val="00322946"/>
    <w:rsid w:val="00330986"/>
    <w:rsid w:val="00345A8B"/>
    <w:rsid w:val="00356E90"/>
    <w:rsid w:val="00392846"/>
    <w:rsid w:val="00392FD3"/>
    <w:rsid w:val="003A6627"/>
    <w:rsid w:val="003B345E"/>
    <w:rsid w:val="003B79F1"/>
    <w:rsid w:val="003B7EF3"/>
    <w:rsid w:val="003C7135"/>
    <w:rsid w:val="003E3D83"/>
    <w:rsid w:val="00427F5F"/>
    <w:rsid w:val="00430F42"/>
    <w:rsid w:val="004313B1"/>
    <w:rsid w:val="0044259F"/>
    <w:rsid w:val="00445BAA"/>
    <w:rsid w:val="0045214D"/>
    <w:rsid w:val="004547F0"/>
    <w:rsid w:val="00462913"/>
    <w:rsid w:val="004B7C09"/>
    <w:rsid w:val="004E7C5F"/>
    <w:rsid w:val="004E7F78"/>
    <w:rsid w:val="004F1B0A"/>
    <w:rsid w:val="004F1C1A"/>
    <w:rsid w:val="00500473"/>
    <w:rsid w:val="005106C2"/>
    <w:rsid w:val="0052749A"/>
    <w:rsid w:val="00546382"/>
    <w:rsid w:val="00550B28"/>
    <w:rsid w:val="0055210E"/>
    <w:rsid w:val="00571FDB"/>
    <w:rsid w:val="005774A0"/>
    <w:rsid w:val="005A143E"/>
    <w:rsid w:val="005D1BB7"/>
    <w:rsid w:val="005F7043"/>
    <w:rsid w:val="006040B0"/>
    <w:rsid w:val="006417B4"/>
    <w:rsid w:val="006419DC"/>
    <w:rsid w:val="0065167D"/>
    <w:rsid w:val="00655032"/>
    <w:rsid w:val="00663E16"/>
    <w:rsid w:val="006659B5"/>
    <w:rsid w:val="00683CD8"/>
    <w:rsid w:val="006859BF"/>
    <w:rsid w:val="006A6857"/>
    <w:rsid w:val="006A69C6"/>
    <w:rsid w:val="006B2C52"/>
    <w:rsid w:val="006B6D69"/>
    <w:rsid w:val="006C226E"/>
    <w:rsid w:val="006D3A8E"/>
    <w:rsid w:val="006D54FB"/>
    <w:rsid w:val="006F63B9"/>
    <w:rsid w:val="00705822"/>
    <w:rsid w:val="0071142C"/>
    <w:rsid w:val="00732574"/>
    <w:rsid w:val="007808ED"/>
    <w:rsid w:val="00784A65"/>
    <w:rsid w:val="00787E1E"/>
    <w:rsid w:val="007A5E35"/>
    <w:rsid w:val="007A7865"/>
    <w:rsid w:val="007B17B1"/>
    <w:rsid w:val="007B1C7F"/>
    <w:rsid w:val="007B2BD0"/>
    <w:rsid w:val="007B32E1"/>
    <w:rsid w:val="007C1677"/>
    <w:rsid w:val="007D720A"/>
    <w:rsid w:val="007E4E81"/>
    <w:rsid w:val="007F6CA7"/>
    <w:rsid w:val="00800A8E"/>
    <w:rsid w:val="00807756"/>
    <w:rsid w:val="00810EBA"/>
    <w:rsid w:val="0082250F"/>
    <w:rsid w:val="0082340C"/>
    <w:rsid w:val="008246DA"/>
    <w:rsid w:val="00830154"/>
    <w:rsid w:val="008415D4"/>
    <w:rsid w:val="008538F6"/>
    <w:rsid w:val="00870F38"/>
    <w:rsid w:val="00874E0D"/>
    <w:rsid w:val="00877669"/>
    <w:rsid w:val="008807C0"/>
    <w:rsid w:val="0088497E"/>
    <w:rsid w:val="008942CC"/>
    <w:rsid w:val="00894F07"/>
    <w:rsid w:val="008A1CFB"/>
    <w:rsid w:val="008C7FAB"/>
    <w:rsid w:val="008D2D84"/>
    <w:rsid w:val="008E1D4E"/>
    <w:rsid w:val="008F18A0"/>
    <w:rsid w:val="008F1BC2"/>
    <w:rsid w:val="009168B2"/>
    <w:rsid w:val="009312E2"/>
    <w:rsid w:val="00933408"/>
    <w:rsid w:val="00943DFA"/>
    <w:rsid w:val="0094472C"/>
    <w:rsid w:val="00957E59"/>
    <w:rsid w:val="00987002"/>
    <w:rsid w:val="0098797A"/>
    <w:rsid w:val="009A0E5B"/>
    <w:rsid w:val="009A558D"/>
    <w:rsid w:val="009D2BB7"/>
    <w:rsid w:val="009E5965"/>
    <w:rsid w:val="00A172BF"/>
    <w:rsid w:val="00A3228C"/>
    <w:rsid w:val="00A47FF7"/>
    <w:rsid w:val="00A54EBD"/>
    <w:rsid w:val="00A57B94"/>
    <w:rsid w:val="00A608B9"/>
    <w:rsid w:val="00A726E1"/>
    <w:rsid w:val="00A97B98"/>
    <w:rsid w:val="00AA549F"/>
    <w:rsid w:val="00AB2C74"/>
    <w:rsid w:val="00AB5187"/>
    <w:rsid w:val="00AB54F6"/>
    <w:rsid w:val="00AC77C6"/>
    <w:rsid w:val="00AD3ED9"/>
    <w:rsid w:val="00AE142F"/>
    <w:rsid w:val="00AE1AEB"/>
    <w:rsid w:val="00B06767"/>
    <w:rsid w:val="00B07EFB"/>
    <w:rsid w:val="00B1318A"/>
    <w:rsid w:val="00B16351"/>
    <w:rsid w:val="00B167A9"/>
    <w:rsid w:val="00B257EF"/>
    <w:rsid w:val="00B307F4"/>
    <w:rsid w:val="00B44F8D"/>
    <w:rsid w:val="00B517FA"/>
    <w:rsid w:val="00B56258"/>
    <w:rsid w:val="00B601A8"/>
    <w:rsid w:val="00B62EA6"/>
    <w:rsid w:val="00B70889"/>
    <w:rsid w:val="00B850A0"/>
    <w:rsid w:val="00B94CD7"/>
    <w:rsid w:val="00BA1FD3"/>
    <w:rsid w:val="00BA2D61"/>
    <w:rsid w:val="00BD42F0"/>
    <w:rsid w:val="00BE332C"/>
    <w:rsid w:val="00BF47D0"/>
    <w:rsid w:val="00C02B4A"/>
    <w:rsid w:val="00C14775"/>
    <w:rsid w:val="00C31F8C"/>
    <w:rsid w:val="00C3491D"/>
    <w:rsid w:val="00C377C5"/>
    <w:rsid w:val="00C4224C"/>
    <w:rsid w:val="00CA5985"/>
    <w:rsid w:val="00CD0961"/>
    <w:rsid w:val="00CD33C9"/>
    <w:rsid w:val="00CE37CE"/>
    <w:rsid w:val="00CF27D6"/>
    <w:rsid w:val="00D17846"/>
    <w:rsid w:val="00D35407"/>
    <w:rsid w:val="00D46F7C"/>
    <w:rsid w:val="00D54ED9"/>
    <w:rsid w:val="00D63C43"/>
    <w:rsid w:val="00D84357"/>
    <w:rsid w:val="00D857EC"/>
    <w:rsid w:val="00D94C79"/>
    <w:rsid w:val="00DB0BEE"/>
    <w:rsid w:val="00DB4CA9"/>
    <w:rsid w:val="00DC25D2"/>
    <w:rsid w:val="00DF5F24"/>
    <w:rsid w:val="00DF648C"/>
    <w:rsid w:val="00E00047"/>
    <w:rsid w:val="00E07EC7"/>
    <w:rsid w:val="00E12C08"/>
    <w:rsid w:val="00E142C3"/>
    <w:rsid w:val="00E32D15"/>
    <w:rsid w:val="00E32E9B"/>
    <w:rsid w:val="00E334AE"/>
    <w:rsid w:val="00E62837"/>
    <w:rsid w:val="00E62F71"/>
    <w:rsid w:val="00E70B08"/>
    <w:rsid w:val="00E82D15"/>
    <w:rsid w:val="00E85543"/>
    <w:rsid w:val="00E863BC"/>
    <w:rsid w:val="00E86906"/>
    <w:rsid w:val="00E91F98"/>
    <w:rsid w:val="00EA124B"/>
    <w:rsid w:val="00EA1387"/>
    <w:rsid w:val="00EA16E3"/>
    <w:rsid w:val="00EB5B82"/>
    <w:rsid w:val="00EC45AB"/>
    <w:rsid w:val="00ED0D18"/>
    <w:rsid w:val="00EE6A55"/>
    <w:rsid w:val="00EF4D1B"/>
    <w:rsid w:val="00F010DF"/>
    <w:rsid w:val="00F5043F"/>
    <w:rsid w:val="00F50AB7"/>
    <w:rsid w:val="00F553E6"/>
    <w:rsid w:val="00F60E41"/>
    <w:rsid w:val="00F7534E"/>
    <w:rsid w:val="00F76033"/>
    <w:rsid w:val="00F837F7"/>
    <w:rsid w:val="00F850A4"/>
    <w:rsid w:val="00F86887"/>
    <w:rsid w:val="00FA33F2"/>
    <w:rsid w:val="00FA4A81"/>
    <w:rsid w:val="00FB47DA"/>
    <w:rsid w:val="00FC5DD2"/>
    <w:rsid w:val="00FE1A2D"/>
    <w:rsid w:val="00FF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649AA901"/>
  <w15:docId w15:val="{4C084889-910B-4311-A351-14A8C5762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rsid w:val="008246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uiPriority w:val="2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99"/>
    <w:qFormat/>
    <w:rsid w:val="00EA16E3"/>
    <w:pPr>
      <w:ind w:left="720"/>
      <w:contextualSpacing/>
    </w:pPr>
  </w:style>
  <w:style w:type="character" w:customStyle="1" w:styleId="ac">
    <w:name w:val="Цветовое выделение для Нормальный"/>
    <w:rsid w:val="00D46F7C"/>
    <w:rPr>
      <w:rFonts w:cs="Times New Roman"/>
      <w:sz w:val="20"/>
      <w:szCs w:val="20"/>
    </w:rPr>
  </w:style>
  <w:style w:type="character" w:customStyle="1" w:styleId="ConsPlusNormal0">
    <w:name w:val="ConsPlusNormal Знак"/>
    <w:link w:val="ConsPlusNormal"/>
    <w:rsid w:val="0055210E"/>
    <w:rPr>
      <w:rFonts w:ascii="Arial" w:hAnsi="Arial" w:cs="Arial"/>
    </w:rPr>
  </w:style>
  <w:style w:type="paragraph" w:styleId="3">
    <w:name w:val="Body Text Indent 3"/>
    <w:basedOn w:val="a"/>
    <w:link w:val="30"/>
    <w:unhideWhenUsed/>
    <w:rsid w:val="0055210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5210E"/>
    <w:rPr>
      <w:sz w:val="16"/>
      <w:szCs w:val="16"/>
    </w:rPr>
  </w:style>
  <w:style w:type="character" w:customStyle="1" w:styleId="ad">
    <w:name w:val="Гипертекстовая ссылка"/>
    <w:uiPriority w:val="99"/>
    <w:rsid w:val="007A7865"/>
    <w:rPr>
      <w:b/>
      <w:bCs/>
      <w:color w:val="106BBE"/>
    </w:rPr>
  </w:style>
  <w:style w:type="paragraph" w:styleId="ae">
    <w:name w:val="Normal (Web)"/>
    <w:basedOn w:val="a"/>
    <w:uiPriority w:val="99"/>
    <w:unhideWhenUsed/>
    <w:rsid w:val="00E32D15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E32D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9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119A7F-56E0-46DA-BEEF-C2A77D023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162</cp:revision>
  <cp:lastPrinted>2020-05-14T23:29:00Z</cp:lastPrinted>
  <dcterms:created xsi:type="dcterms:W3CDTF">2014-06-03T22:32:00Z</dcterms:created>
  <dcterms:modified xsi:type="dcterms:W3CDTF">2023-04-07T04:09:00Z</dcterms:modified>
</cp:coreProperties>
</file>